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813A9" w14:textId="757B08D3" w:rsidR="00BE3062" w:rsidRPr="00B16719" w:rsidRDefault="00392963" w:rsidP="00B16719">
      <w:pPr>
        <w:jc w:val="center"/>
        <w:rPr>
          <w:u w:val="single"/>
        </w:rPr>
      </w:pPr>
      <w:r w:rsidRPr="00B16719">
        <w:rPr>
          <w:u w:val="single"/>
        </w:rPr>
        <w:t xml:space="preserve">Curriculum Principles in </w:t>
      </w:r>
      <w:r w:rsidR="00B0537D">
        <w:rPr>
          <w:u w:val="single"/>
        </w:rPr>
        <w:t>History</w:t>
      </w: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392963" w14:paraId="4FE98CEF" w14:textId="77777777" w:rsidTr="00392963">
        <w:tc>
          <w:tcPr>
            <w:tcW w:w="13948" w:type="dxa"/>
            <w:gridSpan w:val="6"/>
            <w:shd w:val="clear" w:color="auto" w:fill="8EAADB" w:themeFill="accent1" w:themeFillTint="99"/>
          </w:tcPr>
          <w:p w14:paraId="16F4FF0E" w14:textId="1EE0D019" w:rsidR="00392963" w:rsidRPr="00A464DD" w:rsidRDefault="00392963" w:rsidP="00392963">
            <w:pPr>
              <w:jc w:val="center"/>
              <w:rPr>
                <w:b/>
                <w:bCs/>
              </w:rPr>
            </w:pPr>
            <w:r w:rsidRPr="00A464DD">
              <w:rPr>
                <w:b/>
                <w:bCs/>
              </w:rPr>
              <w:t>We know that our children need:</w:t>
            </w:r>
          </w:p>
        </w:tc>
      </w:tr>
      <w:tr w:rsidR="00392963" w14:paraId="06DC70A5" w14:textId="77777777" w:rsidTr="00D339AE">
        <w:tc>
          <w:tcPr>
            <w:tcW w:w="4649" w:type="dxa"/>
            <w:gridSpan w:val="2"/>
          </w:tcPr>
          <w:p w14:paraId="01FCAF38" w14:textId="35622F79" w:rsidR="00392963" w:rsidRPr="00A464DD" w:rsidRDefault="00392963" w:rsidP="00A464DD">
            <w:pPr>
              <w:jc w:val="center"/>
            </w:pPr>
            <w:r w:rsidRPr="00A464DD">
              <w:rPr>
                <w:rFonts w:cstheme="minorHAnsi"/>
              </w:rPr>
              <w:t>To develop their understanding of the wider world.</w:t>
            </w:r>
          </w:p>
        </w:tc>
        <w:tc>
          <w:tcPr>
            <w:tcW w:w="4649" w:type="dxa"/>
            <w:gridSpan w:val="2"/>
          </w:tcPr>
          <w:p w14:paraId="55DAA1C1" w14:textId="3289A9F1" w:rsidR="00392963" w:rsidRPr="00A464DD" w:rsidRDefault="00A464DD" w:rsidP="00A464DD">
            <w:pPr>
              <w:jc w:val="center"/>
            </w:pPr>
            <w:r w:rsidRPr="00A464DD">
              <w:rPr>
                <w:rFonts w:cstheme="minorHAnsi"/>
              </w:rPr>
              <w:t>To raise aspiration for all.</w:t>
            </w:r>
          </w:p>
        </w:tc>
        <w:tc>
          <w:tcPr>
            <w:tcW w:w="4650" w:type="dxa"/>
            <w:gridSpan w:val="2"/>
          </w:tcPr>
          <w:p w14:paraId="2A151BE9" w14:textId="53D1DEEE" w:rsidR="00392963" w:rsidRPr="00A464DD" w:rsidRDefault="00A464DD" w:rsidP="00A464DD">
            <w:pPr>
              <w:jc w:val="center"/>
            </w:pPr>
            <w:r w:rsidRPr="00A464DD">
              <w:rPr>
                <w:rFonts w:cstheme="minorHAnsi"/>
              </w:rPr>
              <w:t>To develop their vocabulary</w:t>
            </w:r>
          </w:p>
        </w:tc>
      </w:tr>
      <w:tr w:rsidR="00392963" w14:paraId="6C68074E" w14:textId="77777777" w:rsidTr="00392963">
        <w:tc>
          <w:tcPr>
            <w:tcW w:w="13948" w:type="dxa"/>
            <w:gridSpan w:val="6"/>
            <w:shd w:val="clear" w:color="auto" w:fill="8EAADB" w:themeFill="accent1" w:themeFillTint="99"/>
          </w:tcPr>
          <w:p w14:paraId="3D18685A" w14:textId="02AF6C77" w:rsidR="00392963" w:rsidRPr="00A464DD" w:rsidRDefault="00392963" w:rsidP="00392963">
            <w:pPr>
              <w:jc w:val="center"/>
              <w:rPr>
                <w:b/>
                <w:bCs/>
              </w:rPr>
            </w:pPr>
            <w:r w:rsidRPr="00A464DD">
              <w:rPr>
                <w:b/>
                <w:bCs/>
              </w:rPr>
              <w:t>We know this because:</w:t>
            </w:r>
          </w:p>
        </w:tc>
      </w:tr>
      <w:tr w:rsidR="00A464DD" w14:paraId="7CBC3ABA" w14:textId="77777777" w:rsidTr="002A5BEB">
        <w:tc>
          <w:tcPr>
            <w:tcW w:w="4649" w:type="dxa"/>
            <w:gridSpan w:val="2"/>
          </w:tcPr>
          <w:p w14:paraId="45FD415F" w14:textId="77777777" w:rsidR="00A464DD" w:rsidRPr="00A464DD" w:rsidRDefault="00A464DD" w:rsidP="00A464DD">
            <w:pPr>
              <w:rPr>
                <w:rFonts w:eastAsiaTheme="minorEastAsia" w:cstheme="minorHAnsi"/>
                <w:color w:val="000000" w:themeColor="text1"/>
              </w:rPr>
            </w:pPr>
            <w:r w:rsidRPr="00A464DD">
              <w:rPr>
                <w:rFonts w:eastAsiaTheme="minorEastAsia" w:cstheme="minorHAnsi"/>
                <w:color w:val="000000" w:themeColor="text1"/>
              </w:rPr>
              <w:t>Our local community consists of mainly White British families who may not have much experience of the wider world. Therefore, we have a strong focus on diversity and inclusion throughout our curriculum.</w:t>
            </w:r>
          </w:p>
          <w:p w14:paraId="5F733003" w14:textId="77777777" w:rsidR="00A464DD" w:rsidRPr="00A464DD" w:rsidRDefault="00A464DD" w:rsidP="00A464DD"/>
        </w:tc>
        <w:tc>
          <w:tcPr>
            <w:tcW w:w="4649" w:type="dxa"/>
            <w:gridSpan w:val="2"/>
          </w:tcPr>
          <w:p w14:paraId="36BB6C6F" w14:textId="652460C1" w:rsidR="00A464DD" w:rsidRPr="00A464DD" w:rsidRDefault="00A464DD" w:rsidP="00A464DD">
            <w:pPr>
              <w:rPr>
                <w:rFonts w:cstheme="minorHAnsi"/>
                <w:lang w:val="en-US"/>
              </w:rPr>
            </w:pPr>
            <w:r w:rsidRPr="00A464DD">
              <w:rPr>
                <w:rFonts w:cstheme="minorHAnsi"/>
                <w:lang w:val="en-US"/>
              </w:rPr>
              <w:t xml:space="preserve">Because parts of the local area measure lower than national average for education, skills and </w:t>
            </w:r>
            <w:proofErr w:type="gramStart"/>
            <w:r w:rsidRPr="00A464DD">
              <w:rPr>
                <w:rFonts w:cstheme="minorHAnsi"/>
                <w:lang w:val="en-US"/>
              </w:rPr>
              <w:t>deprivation</w:t>
            </w:r>
            <w:proofErr w:type="gramEnd"/>
            <w:r w:rsidRPr="00A464DD">
              <w:rPr>
                <w:rFonts w:cstheme="minorHAnsi"/>
                <w:lang w:val="en-US"/>
              </w:rPr>
              <w:t xml:space="preserve"> we want to promote ambition and aspiration to support our children and community to be the best they can be. </w:t>
            </w:r>
          </w:p>
          <w:p w14:paraId="6105C2D9" w14:textId="4F3BA9DA" w:rsidR="00A464DD" w:rsidRPr="00A464DD" w:rsidRDefault="00A464DD" w:rsidP="00A464DD">
            <w:pPr>
              <w:tabs>
                <w:tab w:val="left" w:pos="1140"/>
              </w:tabs>
            </w:pPr>
          </w:p>
        </w:tc>
        <w:tc>
          <w:tcPr>
            <w:tcW w:w="4650" w:type="dxa"/>
            <w:gridSpan w:val="2"/>
          </w:tcPr>
          <w:p w14:paraId="1C5F3F4A" w14:textId="245C536B" w:rsidR="00A464DD" w:rsidRPr="00A464DD" w:rsidRDefault="00A464DD" w:rsidP="00A464DD">
            <w:pPr>
              <w:rPr>
                <w:rFonts w:eastAsiaTheme="minorEastAsia" w:cstheme="minorHAnsi"/>
                <w:color w:val="000000" w:themeColor="text1"/>
              </w:rPr>
            </w:pPr>
            <w:r w:rsidRPr="00A464DD">
              <w:rPr>
                <w:rFonts w:eastAsiaTheme="minorEastAsia" w:cstheme="minorHAnsi"/>
                <w:color w:val="000000" w:themeColor="text1"/>
              </w:rPr>
              <w:t>We understand that on entry</w:t>
            </w:r>
            <w:r w:rsidR="00B0537D">
              <w:rPr>
                <w:rFonts w:eastAsiaTheme="minorEastAsia" w:cstheme="minorHAnsi"/>
                <w:color w:val="000000" w:themeColor="text1"/>
              </w:rPr>
              <w:t xml:space="preserve">, the variety of words encountered in speech </w:t>
            </w:r>
            <w:r w:rsidRPr="00A464DD">
              <w:rPr>
                <w:rFonts w:eastAsiaTheme="minorEastAsia" w:cstheme="minorHAnsi"/>
                <w:color w:val="000000" w:themeColor="text1"/>
              </w:rPr>
              <w:t>for a number of children is below that of the national average for their age, this is why we focus on developing pupil’s vocabulary.</w:t>
            </w:r>
          </w:p>
          <w:p w14:paraId="6C7C6F06" w14:textId="21CD639D" w:rsidR="00A464DD" w:rsidRPr="00A464DD" w:rsidRDefault="00A464DD"/>
        </w:tc>
      </w:tr>
      <w:tr w:rsidR="00392963" w14:paraId="157AE89F" w14:textId="77777777" w:rsidTr="00392963">
        <w:tc>
          <w:tcPr>
            <w:tcW w:w="13948" w:type="dxa"/>
            <w:gridSpan w:val="6"/>
            <w:shd w:val="clear" w:color="auto" w:fill="8EAADB" w:themeFill="accent1" w:themeFillTint="99"/>
          </w:tcPr>
          <w:p w14:paraId="27377471" w14:textId="4528D6AF" w:rsidR="00392963" w:rsidRPr="00A464DD" w:rsidRDefault="00392963" w:rsidP="00392963">
            <w:pPr>
              <w:jc w:val="center"/>
              <w:rPr>
                <w:b/>
                <w:bCs/>
              </w:rPr>
            </w:pPr>
            <w:r w:rsidRPr="00A464DD">
              <w:rPr>
                <w:b/>
                <w:bCs/>
              </w:rPr>
              <w:t>These are important to ensure our children:</w:t>
            </w:r>
          </w:p>
        </w:tc>
      </w:tr>
      <w:tr w:rsidR="00A464DD" w14:paraId="4E53CE91" w14:textId="77777777" w:rsidTr="002C093A">
        <w:tc>
          <w:tcPr>
            <w:tcW w:w="4649" w:type="dxa"/>
            <w:gridSpan w:val="2"/>
          </w:tcPr>
          <w:p w14:paraId="174E72B5"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Have an understanding, interest and respect for the diverse world which they live in and treat others how they would want to be treated.</w:t>
            </w:r>
          </w:p>
          <w:p w14:paraId="379341BA" w14:textId="77777777" w:rsidR="00A464DD" w:rsidRPr="005319A4" w:rsidRDefault="00A464DD" w:rsidP="00A464DD">
            <w:pPr>
              <w:rPr>
                <w:rFonts w:cstheme="minorHAnsi"/>
                <w:b/>
                <w:bCs/>
                <w:sz w:val="18"/>
                <w:szCs w:val="18"/>
              </w:rPr>
            </w:pPr>
            <w:r w:rsidRPr="005319A4">
              <w:rPr>
                <w:rFonts w:eastAsiaTheme="minorEastAsia" w:cstheme="minorHAnsi"/>
                <w:b/>
                <w:bCs/>
                <w:sz w:val="18"/>
                <w:szCs w:val="18"/>
              </w:rPr>
              <w:t>Develop an understanding of and make links between the school community, local community, wider community, global community becoming aware of their place within society.</w:t>
            </w:r>
          </w:p>
          <w:p w14:paraId="77C1861F" w14:textId="274D4A59" w:rsidR="00A464DD" w:rsidRDefault="00A464DD" w:rsidP="00A464DD">
            <w:r w:rsidRPr="001B4C21">
              <w:rPr>
                <w:rFonts w:eastAsiaTheme="minorEastAsia" w:cstheme="minorHAnsi"/>
                <w:sz w:val="18"/>
                <w:szCs w:val="18"/>
              </w:rPr>
              <w:t xml:space="preserve">Are </w:t>
            </w:r>
            <w:proofErr w:type="spellStart"/>
            <w:r w:rsidRPr="001B4C21">
              <w:rPr>
                <w:rFonts w:eastAsiaTheme="minorEastAsia" w:cstheme="minorHAnsi"/>
                <w:b/>
                <w:bCs/>
                <w:sz w:val="18"/>
                <w:szCs w:val="18"/>
              </w:rPr>
              <w:t>SUCCESS</w:t>
            </w:r>
            <w:r w:rsidRPr="001B4C21">
              <w:rPr>
                <w:rFonts w:eastAsiaTheme="minorEastAsia" w:cstheme="minorHAnsi"/>
                <w:sz w:val="18"/>
                <w:szCs w:val="18"/>
              </w:rPr>
              <w:t>ful</w:t>
            </w:r>
            <w:proofErr w:type="spellEnd"/>
            <w:r w:rsidRPr="001B4C21">
              <w:rPr>
                <w:rFonts w:eastAsiaTheme="minorEastAsia" w:cstheme="minorHAnsi"/>
                <w:sz w:val="18"/>
                <w:szCs w:val="18"/>
              </w:rPr>
              <w:t>, well rounded, responsible young people who make a positive contribution to their community and beyond.</w:t>
            </w:r>
          </w:p>
        </w:tc>
        <w:tc>
          <w:tcPr>
            <w:tcW w:w="4649" w:type="dxa"/>
            <w:gridSpan w:val="2"/>
          </w:tcPr>
          <w:p w14:paraId="5288C0C8"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Continually strive to learn more, know more and be the best version of themselves.</w:t>
            </w:r>
          </w:p>
          <w:p w14:paraId="63588E86" w14:textId="77777777" w:rsidR="00A464DD" w:rsidRPr="005319A4" w:rsidRDefault="00A464DD" w:rsidP="00A464DD">
            <w:pPr>
              <w:rPr>
                <w:rFonts w:cstheme="minorHAnsi"/>
                <w:b/>
                <w:bCs/>
                <w:sz w:val="18"/>
                <w:szCs w:val="18"/>
              </w:rPr>
            </w:pPr>
            <w:r w:rsidRPr="005319A4">
              <w:rPr>
                <w:rFonts w:eastAsiaTheme="minorEastAsia" w:cstheme="minorHAnsi"/>
                <w:b/>
                <w:bCs/>
                <w:sz w:val="18"/>
                <w:szCs w:val="18"/>
              </w:rPr>
              <w:t>Grow as confident, independent and resilient learners who embrace the challenges of today, tomorrow and beyond.</w:t>
            </w:r>
          </w:p>
          <w:p w14:paraId="57608AA9"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 xml:space="preserve">Work together so that all can achieve their potential with the knowledge that </w:t>
            </w:r>
            <w:r w:rsidRPr="00A464DD">
              <w:rPr>
                <w:rFonts w:eastAsiaTheme="minorEastAsia" w:cstheme="minorHAnsi"/>
                <w:b/>
                <w:bCs/>
                <w:sz w:val="18"/>
                <w:szCs w:val="18"/>
              </w:rPr>
              <w:t>SUCCESS</w:t>
            </w:r>
            <w:r w:rsidRPr="00A464DD">
              <w:rPr>
                <w:rFonts w:eastAsiaTheme="minorEastAsia" w:cstheme="minorHAnsi"/>
                <w:sz w:val="18"/>
                <w:szCs w:val="18"/>
              </w:rPr>
              <w:t xml:space="preserve"> is in our hands.</w:t>
            </w:r>
          </w:p>
          <w:p w14:paraId="56434839" w14:textId="77777777" w:rsidR="00A464DD" w:rsidRDefault="00A464DD"/>
        </w:tc>
        <w:tc>
          <w:tcPr>
            <w:tcW w:w="4650" w:type="dxa"/>
            <w:gridSpan w:val="2"/>
          </w:tcPr>
          <w:p w14:paraId="46A14BF3" w14:textId="77777777" w:rsidR="00A464DD" w:rsidRPr="00A464DD" w:rsidRDefault="00A464DD" w:rsidP="00A464DD">
            <w:pPr>
              <w:rPr>
                <w:rFonts w:cstheme="minorHAnsi"/>
                <w:sz w:val="18"/>
                <w:szCs w:val="18"/>
              </w:rPr>
            </w:pPr>
            <w:r w:rsidRPr="00A464DD">
              <w:rPr>
                <w:rFonts w:cstheme="minorHAnsi"/>
                <w:sz w:val="18"/>
                <w:szCs w:val="18"/>
              </w:rPr>
              <w:t>Are confident, articulate and successful communicators.</w:t>
            </w:r>
          </w:p>
          <w:p w14:paraId="34EB7B36" w14:textId="77777777" w:rsidR="00A464DD" w:rsidRPr="005319A4" w:rsidRDefault="00A464DD" w:rsidP="00A464DD">
            <w:pPr>
              <w:rPr>
                <w:rFonts w:cstheme="minorHAnsi"/>
                <w:b/>
                <w:bCs/>
                <w:sz w:val="18"/>
                <w:szCs w:val="18"/>
              </w:rPr>
            </w:pPr>
            <w:r w:rsidRPr="005319A4">
              <w:rPr>
                <w:rFonts w:cstheme="minorHAnsi"/>
                <w:b/>
                <w:bCs/>
                <w:sz w:val="18"/>
                <w:szCs w:val="18"/>
              </w:rPr>
              <w:t>Can articulate their knowledge, learning and understanding as well as thoughts and opinions with ease and fluency.</w:t>
            </w:r>
          </w:p>
          <w:p w14:paraId="48E2A52D" w14:textId="77777777" w:rsidR="00A464DD" w:rsidRPr="00A464DD" w:rsidRDefault="00A464DD" w:rsidP="00A464DD">
            <w:pPr>
              <w:rPr>
                <w:rFonts w:cstheme="minorHAnsi"/>
                <w:sz w:val="18"/>
                <w:szCs w:val="18"/>
              </w:rPr>
            </w:pPr>
            <w:r w:rsidRPr="00A464DD">
              <w:rPr>
                <w:rFonts w:cstheme="minorHAnsi"/>
                <w:sz w:val="18"/>
                <w:szCs w:val="18"/>
              </w:rPr>
              <w:t xml:space="preserve">Can achieve </w:t>
            </w:r>
            <w:r w:rsidRPr="00A464DD">
              <w:rPr>
                <w:rFonts w:cstheme="minorHAnsi"/>
                <w:b/>
                <w:bCs/>
                <w:sz w:val="18"/>
                <w:szCs w:val="18"/>
              </w:rPr>
              <w:t>SUCCESS</w:t>
            </w:r>
            <w:r w:rsidRPr="00A464DD">
              <w:rPr>
                <w:rFonts w:cstheme="minorHAnsi"/>
                <w:sz w:val="18"/>
                <w:szCs w:val="18"/>
              </w:rPr>
              <w:t xml:space="preserve"> throughout the curriculum and the wider world by constantly developing speech and language.</w:t>
            </w:r>
          </w:p>
          <w:p w14:paraId="39E79207" w14:textId="77777777" w:rsidR="00A464DD" w:rsidRPr="00A464DD" w:rsidRDefault="00A464DD" w:rsidP="00A464DD">
            <w:pPr>
              <w:rPr>
                <w:rFonts w:cstheme="minorHAnsi"/>
                <w:sz w:val="18"/>
                <w:szCs w:val="18"/>
              </w:rPr>
            </w:pPr>
            <w:r w:rsidRPr="00A464DD">
              <w:rPr>
                <w:rFonts w:cstheme="minorHAnsi"/>
                <w:sz w:val="18"/>
                <w:szCs w:val="18"/>
              </w:rPr>
              <w:t>Have a love and a passion for reading.</w:t>
            </w:r>
          </w:p>
          <w:p w14:paraId="13AF7CCF" w14:textId="27155097" w:rsidR="00A464DD" w:rsidRDefault="00A464DD"/>
        </w:tc>
      </w:tr>
      <w:tr w:rsidR="00392963" w14:paraId="56D07BFC" w14:textId="77777777" w:rsidTr="00392963">
        <w:tc>
          <w:tcPr>
            <w:tcW w:w="13948" w:type="dxa"/>
            <w:gridSpan w:val="6"/>
            <w:shd w:val="clear" w:color="auto" w:fill="8EAADB" w:themeFill="accent1" w:themeFillTint="99"/>
          </w:tcPr>
          <w:p w14:paraId="55E89607" w14:textId="3E493CC6" w:rsidR="00392963" w:rsidRPr="00A464DD" w:rsidRDefault="00392963" w:rsidP="00392963">
            <w:pPr>
              <w:jc w:val="center"/>
              <w:rPr>
                <w:b/>
                <w:bCs/>
              </w:rPr>
            </w:pPr>
            <w:r w:rsidRPr="00A464DD">
              <w:rPr>
                <w:b/>
                <w:bCs/>
              </w:rPr>
              <w:t>Therefore, our curriculum is based on the following principles:</w:t>
            </w:r>
          </w:p>
        </w:tc>
      </w:tr>
      <w:tr w:rsidR="005319A4" w14:paraId="78712F42" w14:textId="77777777" w:rsidTr="00392963">
        <w:tc>
          <w:tcPr>
            <w:tcW w:w="3487" w:type="dxa"/>
          </w:tcPr>
          <w:p w14:paraId="7A369C24" w14:textId="77777777" w:rsidR="005319A4" w:rsidRPr="001B4C21" w:rsidRDefault="005319A4" w:rsidP="005319A4">
            <w:pPr>
              <w:jc w:val="center"/>
              <w:rPr>
                <w:rFonts w:cstheme="minorHAnsi"/>
                <w:b/>
                <w:bCs/>
                <w:sz w:val="18"/>
                <w:szCs w:val="18"/>
              </w:rPr>
            </w:pPr>
            <w:r w:rsidRPr="001B4C21">
              <w:rPr>
                <w:rFonts w:cstheme="minorHAnsi"/>
                <w:b/>
                <w:bCs/>
                <w:sz w:val="18"/>
                <w:szCs w:val="18"/>
              </w:rPr>
              <w:t>Memory (inc. knowledge)</w:t>
            </w:r>
          </w:p>
          <w:p w14:paraId="17314C8A" w14:textId="1C111BFF" w:rsidR="005319A4" w:rsidRDefault="005319A4" w:rsidP="005319A4">
            <w:pPr>
              <w:jc w:val="center"/>
            </w:pPr>
            <w:r w:rsidRPr="001B4C21">
              <w:rPr>
                <w:rFonts w:cstheme="minorHAnsi"/>
                <w:sz w:val="18"/>
                <w:szCs w:val="18"/>
              </w:rPr>
              <w:t xml:space="preserve">Children need to have a rich body of knowledge in their long-term memory which forms the building blocks for making progress and acquiring higher-level skills. Our ambitious curriculum has been carefully sequenced by subject leaders with clearly identified sticky knowledge and key concepts that are revisited continuously so that pupils know, remember and understand more. With this knowledge embedded in their long-term memory our </w:t>
            </w:r>
            <w:r w:rsidRPr="001B4C21">
              <w:rPr>
                <w:rFonts w:cstheme="minorHAnsi"/>
                <w:sz w:val="18"/>
                <w:szCs w:val="18"/>
              </w:rPr>
              <w:lastRenderedPageBreak/>
              <w:t>children will be ready for the challenges and opportunities of the future.</w:t>
            </w:r>
          </w:p>
        </w:tc>
        <w:tc>
          <w:tcPr>
            <w:tcW w:w="3487" w:type="dxa"/>
            <w:gridSpan w:val="2"/>
          </w:tcPr>
          <w:p w14:paraId="576BD67C" w14:textId="77777777" w:rsidR="005319A4" w:rsidRPr="001B4C21" w:rsidRDefault="005319A4" w:rsidP="005319A4">
            <w:pPr>
              <w:jc w:val="center"/>
              <w:rPr>
                <w:rFonts w:cstheme="minorHAnsi"/>
                <w:b/>
                <w:bCs/>
                <w:sz w:val="18"/>
                <w:szCs w:val="18"/>
              </w:rPr>
            </w:pPr>
            <w:r w:rsidRPr="001B4C21">
              <w:rPr>
                <w:rFonts w:cstheme="minorHAnsi"/>
                <w:b/>
                <w:bCs/>
                <w:sz w:val="18"/>
                <w:szCs w:val="18"/>
              </w:rPr>
              <w:lastRenderedPageBreak/>
              <w:t>Opportunities</w:t>
            </w:r>
          </w:p>
          <w:p w14:paraId="59520360" w14:textId="5F102C82" w:rsidR="005319A4" w:rsidRDefault="005319A4" w:rsidP="005319A4">
            <w:pPr>
              <w:jc w:val="center"/>
            </w:pPr>
            <w:r w:rsidRPr="001B4C21">
              <w:rPr>
                <w:rStyle w:val="normaltextrun"/>
                <w:rFonts w:cstheme="minorHAnsi"/>
                <w:color w:val="000000"/>
                <w:sz w:val="18"/>
                <w:szCs w:val="18"/>
                <w:shd w:val="clear" w:color="auto" w:fill="FFFFFF"/>
              </w:rPr>
              <w:t>We want our children to learn about the best of what has been written, played, performed, painted, created etc. To have experiences that galvanise and support the acquisition of knowledge back in the classroom. Cultural capital is not just about trips and expensive visits.  Weekly assembl</w:t>
            </w:r>
            <w:r>
              <w:rPr>
                <w:rStyle w:val="normaltextrun"/>
                <w:rFonts w:cstheme="minorHAnsi"/>
                <w:color w:val="000000"/>
                <w:sz w:val="18"/>
                <w:szCs w:val="18"/>
                <w:shd w:val="clear" w:color="auto" w:fill="FFFFFF"/>
              </w:rPr>
              <w:t>ies</w:t>
            </w:r>
            <w:r w:rsidRPr="001B4C21">
              <w:rPr>
                <w:rStyle w:val="normaltextrun"/>
                <w:rFonts w:cstheme="minorHAnsi"/>
                <w:color w:val="000000"/>
                <w:sz w:val="18"/>
                <w:szCs w:val="18"/>
                <w:shd w:val="clear" w:color="auto" w:fill="FFFFFF"/>
              </w:rPr>
              <w:t xml:space="preserve"> enhance pupil cultural capital </w:t>
            </w:r>
            <w:proofErr w:type="spellStart"/>
            <w:r w:rsidRPr="001B4C21">
              <w:rPr>
                <w:rStyle w:val="normaltextrun"/>
                <w:rFonts w:cstheme="minorHAnsi"/>
                <w:color w:val="000000"/>
                <w:sz w:val="18"/>
                <w:szCs w:val="18"/>
                <w:shd w:val="clear" w:color="auto" w:fill="FFFFFF"/>
              </w:rPr>
              <w:t>ie</w:t>
            </w:r>
            <w:proofErr w:type="spellEnd"/>
            <w:r w:rsidRPr="001B4C21">
              <w:rPr>
                <w:rStyle w:val="normaltextrun"/>
                <w:rFonts w:cstheme="minorHAnsi"/>
                <w:color w:val="000000"/>
                <w:sz w:val="18"/>
                <w:szCs w:val="18"/>
                <w:shd w:val="clear" w:color="auto" w:fill="FFFFFF"/>
              </w:rPr>
              <w:t>: reading,</w:t>
            </w:r>
            <w:r>
              <w:rPr>
                <w:rStyle w:val="normaltextrun"/>
                <w:rFonts w:cstheme="minorHAnsi"/>
                <w:color w:val="000000"/>
                <w:sz w:val="18"/>
                <w:szCs w:val="18"/>
                <w:shd w:val="clear" w:color="auto" w:fill="FFFFFF"/>
              </w:rPr>
              <w:t xml:space="preserve"> RE,</w:t>
            </w:r>
            <w:r w:rsidRPr="001B4C21">
              <w:rPr>
                <w:rStyle w:val="normaltextrun"/>
                <w:rFonts w:cstheme="minorHAnsi"/>
                <w:color w:val="000000"/>
                <w:sz w:val="18"/>
                <w:szCs w:val="18"/>
                <w:shd w:val="clear" w:color="auto" w:fill="FFFFFF"/>
              </w:rPr>
              <w:t xml:space="preserve"> wider curriculum and Picture News assemblies. </w:t>
            </w:r>
          </w:p>
        </w:tc>
        <w:tc>
          <w:tcPr>
            <w:tcW w:w="3487" w:type="dxa"/>
            <w:gridSpan w:val="2"/>
          </w:tcPr>
          <w:p w14:paraId="0A8872C9" w14:textId="77777777" w:rsidR="005319A4" w:rsidRPr="001B4C21" w:rsidRDefault="005319A4" w:rsidP="005319A4">
            <w:pPr>
              <w:jc w:val="center"/>
              <w:rPr>
                <w:rFonts w:cstheme="minorHAnsi"/>
                <w:b/>
                <w:bCs/>
                <w:sz w:val="18"/>
                <w:szCs w:val="18"/>
              </w:rPr>
            </w:pPr>
            <w:r w:rsidRPr="001B4C21">
              <w:rPr>
                <w:rFonts w:cstheme="minorHAnsi"/>
                <w:b/>
                <w:bCs/>
                <w:sz w:val="18"/>
                <w:szCs w:val="18"/>
              </w:rPr>
              <w:t>Vocabulary (inc. Reading)</w:t>
            </w:r>
          </w:p>
          <w:p w14:paraId="2FA850A7" w14:textId="77777777" w:rsidR="005319A4" w:rsidRPr="001B4C21" w:rsidRDefault="005319A4" w:rsidP="005319A4">
            <w:pPr>
              <w:rPr>
                <w:rFonts w:cstheme="minorHAnsi"/>
                <w:sz w:val="18"/>
                <w:szCs w:val="18"/>
              </w:rPr>
            </w:pPr>
            <w:r w:rsidRPr="001B4C21">
              <w:rPr>
                <w:rFonts w:cstheme="minorHAnsi"/>
                <w:sz w:val="18"/>
                <w:szCs w:val="18"/>
              </w:rPr>
              <w:t>Vocabulary and reading are at the heart of the curriculum. Our curriculum is carefully planned so that children develop their vocabulary</w:t>
            </w:r>
            <w:r>
              <w:rPr>
                <w:rFonts w:cstheme="minorHAnsi"/>
                <w:sz w:val="18"/>
                <w:szCs w:val="18"/>
              </w:rPr>
              <w:t xml:space="preserve">. </w:t>
            </w:r>
            <w:r w:rsidRPr="001B4C21">
              <w:rPr>
                <w:rFonts w:cstheme="minorHAnsi"/>
                <w:sz w:val="18"/>
                <w:szCs w:val="18"/>
              </w:rPr>
              <w:t xml:space="preserve">Early Reading </w:t>
            </w:r>
            <w:r>
              <w:rPr>
                <w:rFonts w:cstheme="minorHAnsi"/>
                <w:sz w:val="18"/>
                <w:szCs w:val="18"/>
              </w:rPr>
              <w:t xml:space="preserve">is built upon </w:t>
            </w:r>
            <w:r w:rsidRPr="001B4C21">
              <w:rPr>
                <w:rFonts w:cstheme="minorHAnsi"/>
                <w:sz w:val="18"/>
                <w:szCs w:val="18"/>
              </w:rPr>
              <w:t>and embed</w:t>
            </w:r>
            <w:r>
              <w:rPr>
                <w:rFonts w:cstheme="minorHAnsi"/>
                <w:sz w:val="18"/>
                <w:szCs w:val="18"/>
              </w:rPr>
              <w:t>ded</w:t>
            </w:r>
            <w:r w:rsidRPr="001B4C21">
              <w:rPr>
                <w:rFonts w:cstheme="minorHAnsi"/>
                <w:sz w:val="18"/>
                <w:szCs w:val="18"/>
              </w:rPr>
              <w:t xml:space="preserve"> over time</w:t>
            </w:r>
            <w:r>
              <w:rPr>
                <w:rFonts w:cstheme="minorHAnsi"/>
                <w:sz w:val="18"/>
                <w:szCs w:val="18"/>
              </w:rPr>
              <w:t>. This</w:t>
            </w:r>
            <w:r w:rsidRPr="001B4C21">
              <w:rPr>
                <w:rFonts w:cstheme="minorHAnsi"/>
                <w:sz w:val="18"/>
                <w:szCs w:val="18"/>
              </w:rPr>
              <w:t xml:space="preserve"> develop</w:t>
            </w:r>
            <w:r>
              <w:rPr>
                <w:rFonts w:cstheme="minorHAnsi"/>
                <w:sz w:val="18"/>
                <w:szCs w:val="18"/>
              </w:rPr>
              <w:t>s</w:t>
            </w:r>
            <w:r w:rsidRPr="001B4C21">
              <w:rPr>
                <w:rFonts w:cstheme="minorHAnsi"/>
                <w:sz w:val="18"/>
                <w:szCs w:val="18"/>
              </w:rPr>
              <w:t xml:space="preserve"> a wide</w:t>
            </w:r>
            <w:r>
              <w:rPr>
                <w:rFonts w:cstheme="minorHAnsi"/>
                <w:sz w:val="18"/>
                <w:szCs w:val="18"/>
              </w:rPr>
              <w:t xml:space="preserve"> range of</w:t>
            </w:r>
            <w:r w:rsidRPr="001B4C21">
              <w:rPr>
                <w:rFonts w:cstheme="minorHAnsi"/>
                <w:sz w:val="18"/>
                <w:szCs w:val="18"/>
              </w:rPr>
              <w:t xml:space="preserve"> vocabulary and </w:t>
            </w:r>
            <w:r>
              <w:rPr>
                <w:rFonts w:cstheme="minorHAnsi"/>
                <w:sz w:val="18"/>
                <w:szCs w:val="18"/>
              </w:rPr>
              <w:t xml:space="preserve">a </w:t>
            </w:r>
            <w:r w:rsidRPr="001B4C21">
              <w:rPr>
                <w:rFonts w:cstheme="minorHAnsi"/>
                <w:sz w:val="18"/>
                <w:szCs w:val="18"/>
              </w:rPr>
              <w:t xml:space="preserve">love of reading. To access the wider curriculum and acquire the important knowledge our children are taught </w:t>
            </w:r>
            <w:r>
              <w:rPr>
                <w:rFonts w:cstheme="minorHAnsi"/>
                <w:sz w:val="18"/>
                <w:szCs w:val="18"/>
              </w:rPr>
              <w:t xml:space="preserve">a wealth of vocabulary </w:t>
            </w:r>
            <w:r w:rsidRPr="001B4C21">
              <w:rPr>
                <w:rFonts w:cstheme="minorHAnsi"/>
                <w:sz w:val="18"/>
                <w:szCs w:val="18"/>
              </w:rPr>
              <w:t xml:space="preserve">throughout all subjects. </w:t>
            </w:r>
          </w:p>
          <w:p w14:paraId="672AE305" w14:textId="77777777" w:rsidR="005319A4" w:rsidRPr="001B4C21" w:rsidRDefault="005319A4" w:rsidP="005319A4">
            <w:pPr>
              <w:jc w:val="center"/>
              <w:rPr>
                <w:rFonts w:cstheme="minorHAnsi"/>
                <w:b/>
                <w:bCs/>
                <w:sz w:val="18"/>
                <w:szCs w:val="18"/>
                <w:highlight w:val="yellow"/>
              </w:rPr>
            </w:pPr>
          </w:p>
          <w:p w14:paraId="7354142D" w14:textId="77777777" w:rsidR="005319A4" w:rsidRDefault="005319A4" w:rsidP="005319A4">
            <w:pPr>
              <w:rPr>
                <w:rFonts w:cstheme="minorHAnsi"/>
                <w:b/>
                <w:bCs/>
                <w:sz w:val="18"/>
                <w:szCs w:val="18"/>
                <w:highlight w:val="yellow"/>
              </w:rPr>
            </w:pPr>
          </w:p>
          <w:p w14:paraId="3A587163" w14:textId="77777777" w:rsidR="005319A4" w:rsidRDefault="005319A4" w:rsidP="005319A4"/>
        </w:tc>
        <w:tc>
          <w:tcPr>
            <w:tcW w:w="3487" w:type="dxa"/>
          </w:tcPr>
          <w:p w14:paraId="7B96E89F" w14:textId="77777777" w:rsidR="005319A4" w:rsidRPr="001B4C21" w:rsidRDefault="005319A4" w:rsidP="005319A4">
            <w:pPr>
              <w:jc w:val="center"/>
              <w:rPr>
                <w:rFonts w:cstheme="minorHAnsi"/>
                <w:b/>
                <w:bCs/>
                <w:sz w:val="18"/>
                <w:szCs w:val="18"/>
              </w:rPr>
            </w:pPr>
            <w:r w:rsidRPr="001B4C21">
              <w:rPr>
                <w:rFonts w:cstheme="minorHAnsi"/>
                <w:b/>
                <w:bCs/>
                <w:sz w:val="18"/>
                <w:szCs w:val="18"/>
              </w:rPr>
              <w:lastRenderedPageBreak/>
              <w:t>Equality</w:t>
            </w:r>
            <w:r>
              <w:rPr>
                <w:rFonts w:cstheme="minorHAnsi"/>
                <w:b/>
                <w:bCs/>
                <w:sz w:val="18"/>
                <w:szCs w:val="18"/>
              </w:rPr>
              <w:t xml:space="preserve"> and Equity </w:t>
            </w:r>
          </w:p>
          <w:p w14:paraId="676719B7" w14:textId="77777777" w:rsidR="005319A4" w:rsidRDefault="005319A4" w:rsidP="005319A4">
            <w:pPr>
              <w:rPr>
                <w:rStyle w:val="normaltextrun"/>
                <w:rFonts w:cstheme="minorHAnsi"/>
                <w:color w:val="000000"/>
                <w:sz w:val="18"/>
                <w:szCs w:val="18"/>
                <w:shd w:val="clear" w:color="auto" w:fill="FFFFFF"/>
              </w:rPr>
            </w:pPr>
            <w:r w:rsidRPr="001B4C21">
              <w:rPr>
                <w:rStyle w:val="normaltextrun"/>
                <w:rFonts w:cstheme="minorHAnsi"/>
                <w:color w:val="000000"/>
                <w:sz w:val="18"/>
                <w:szCs w:val="18"/>
                <w:shd w:val="clear" w:color="auto" w:fill="FFFFFF"/>
              </w:rPr>
              <w:t>Equality is a key principle as we want to ensure that all pupils access an ambitious curriculum and want to achieve the best possible outcomes for</w:t>
            </w:r>
            <w:r>
              <w:rPr>
                <w:rStyle w:val="normaltextrun"/>
                <w:rFonts w:cstheme="minorHAnsi"/>
                <w:color w:val="000000"/>
                <w:sz w:val="18"/>
                <w:szCs w:val="18"/>
                <w:shd w:val="clear" w:color="auto" w:fill="FFFFFF"/>
              </w:rPr>
              <w:t xml:space="preserve"> all</w:t>
            </w:r>
            <w:r w:rsidRPr="001B4C21">
              <w:rPr>
                <w:rStyle w:val="normaltextrun"/>
                <w:rFonts w:cstheme="minorHAnsi"/>
                <w:color w:val="000000"/>
                <w:sz w:val="18"/>
                <w:szCs w:val="18"/>
                <w:shd w:val="clear" w:color="auto" w:fill="FFFFFF"/>
              </w:rPr>
              <w:t xml:space="preserve"> groups of children</w:t>
            </w:r>
            <w:r>
              <w:rPr>
                <w:rStyle w:val="normaltextrun"/>
                <w:rFonts w:cstheme="minorHAnsi"/>
                <w:color w:val="000000"/>
                <w:sz w:val="18"/>
                <w:szCs w:val="18"/>
                <w:shd w:val="clear" w:color="auto" w:fill="FFFFFF"/>
              </w:rPr>
              <w:t xml:space="preserve"> including </w:t>
            </w:r>
            <w:r w:rsidRPr="001B4C21">
              <w:rPr>
                <w:rStyle w:val="normaltextrun"/>
                <w:rFonts w:cstheme="minorHAnsi"/>
                <w:color w:val="000000"/>
                <w:sz w:val="18"/>
                <w:szCs w:val="18"/>
                <w:shd w:val="clear" w:color="auto" w:fill="FFFFFF"/>
              </w:rPr>
              <w:t>SEND, PP, protected characteristics and sexuality.</w:t>
            </w:r>
            <w:r>
              <w:rPr>
                <w:rStyle w:val="normaltextrun"/>
                <w:rFonts w:cstheme="minorHAnsi"/>
                <w:color w:val="000000"/>
                <w:sz w:val="18"/>
                <w:szCs w:val="18"/>
                <w:shd w:val="clear" w:color="auto" w:fill="FFFFFF"/>
              </w:rPr>
              <w:t xml:space="preserve"> </w:t>
            </w:r>
            <w:r w:rsidRPr="001B4C21">
              <w:rPr>
                <w:rStyle w:val="normaltextrun"/>
                <w:rFonts w:cstheme="minorHAnsi"/>
                <w:color w:val="000000"/>
                <w:sz w:val="18"/>
                <w:szCs w:val="18"/>
                <w:shd w:val="clear" w:color="auto" w:fill="FFFFFF"/>
              </w:rPr>
              <w:t>Our curriculum is designed</w:t>
            </w:r>
            <w:r>
              <w:rPr>
                <w:rStyle w:val="normaltextrun"/>
                <w:rFonts w:cstheme="minorHAnsi"/>
                <w:color w:val="000000"/>
                <w:sz w:val="18"/>
                <w:szCs w:val="18"/>
                <w:shd w:val="clear" w:color="auto" w:fill="FFFFFF"/>
              </w:rPr>
              <w:t xml:space="preserve"> to develop</w:t>
            </w:r>
            <w:r w:rsidRPr="001B4C21">
              <w:rPr>
                <w:rStyle w:val="normaltextrun"/>
                <w:rFonts w:cstheme="minorHAnsi"/>
                <w:color w:val="000000"/>
                <w:sz w:val="18"/>
                <w:szCs w:val="18"/>
                <w:shd w:val="clear" w:color="auto" w:fill="FFFFFF"/>
              </w:rPr>
              <w:t xml:space="preserve"> </w:t>
            </w:r>
            <w:r>
              <w:rPr>
                <w:rStyle w:val="normaltextrun"/>
                <w:rFonts w:cstheme="minorHAnsi"/>
                <w:color w:val="000000"/>
                <w:sz w:val="18"/>
                <w:szCs w:val="18"/>
                <w:shd w:val="clear" w:color="auto" w:fill="FFFFFF"/>
              </w:rPr>
              <w:t>a deep understanding of the wider world so that children are respectful, knowledgeable and understand the importance of treating each other equally.</w:t>
            </w:r>
          </w:p>
          <w:p w14:paraId="6E02B1F0" w14:textId="77777777" w:rsidR="005319A4" w:rsidRDefault="005319A4" w:rsidP="005319A4"/>
        </w:tc>
      </w:tr>
      <w:tr w:rsidR="00392963" w14:paraId="40E39965" w14:textId="77777777" w:rsidTr="00392963">
        <w:tc>
          <w:tcPr>
            <w:tcW w:w="13948" w:type="dxa"/>
            <w:gridSpan w:val="6"/>
            <w:shd w:val="clear" w:color="auto" w:fill="8EAADB" w:themeFill="accent1" w:themeFillTint="99"/>
          </w:tcPr>
          <w:p w14:paraId="78752399" w14:textId="5B721207" w:rsidR="00392963" w:rsidRPr="00A464DD" w:rsidRDefault="00392963" w:rsidP="00392963">
            <w:pPr>
              <w:jc w:val="center"/>
              <w:rPr>
                <w:b/>
                <w:bCs/>
              </w:rPr>
            </w:pPr>
            <w:r w:rsidRPr="00A464DD">
              <w:rPr>
                <w:b/>
                <w:bCs/>
              </w:rPr>
              <w:t xml:space="preserve">In </w:t>
            </w:r>
            <w:r w:rsidR="00B0537D">
              <w:rPr>
                <w:b/>
                <w:bCs/>
              </w:rPr>
              <w:t>History</w:t>
            </w:r>
            <w:r w:rsidRPr="00A464DD">
              <w:rPr>
                <w:b/>
                <w:bCs/>
              </w:rPr>
              <w:t xml:space="preserve"> this is evidenced through:</w:t>
            </w:r>
          </w:p>
        </w:tc>
      </w:tr>
      <w:tr w:rsidR="00392963" w14:paraId="3788009C" w14:textId="77777777" w:rsidTr="00392963">
        <w:tc>
          <w:tcPr>
            <w:tcW w:w="3487" w:type="dxa"/>
          </w:tcPr>
          <w:p w14:paraId="01CE80DF" w14:textId="5037FF43" w:rsidR="00BF4A7A" w:rsidRDefault="00BF4A7A">
            <w:r>
              <w:t>KKPDs map</w:t>
            </w:r>
            <w:r w:rsidR="00B16719">
              <w:t>ped</w:t>
            </w:r>
            <w:r>
              <w:t xml:space="preserve"> out learning from F1 to </w:t>
            </w:r>
            <w:proofErr w:type="spellStart"/>
            <w:r>
              <w:t>Yr</w:t>
            </w:r>
            <w:proofErr w:type="spellEnd"/>
            <w:r>
              <w:t xml:space="preserve"> 6</w:t>
            </w:r>
            <w:r w:rsidR="00B16719">
              <w:t xml:space="preserve"> – more ambitious than National Curriculum.</w:t>
            </w:r>
          </w:p>
          <w:p w14:paraId="3902C68E" w14:textId="3AB2A64A" w:rsidR="00392963" w:rsidRPr="00B16719" w:rsidRDefault="00885CF7">
            <w:pPr>
              <w:rPr>
                <w:b/>
                <w:bCs/>
              </w:rPr>
            </w:pPr>
            <w:r w:rsidRPr="00B16719">
              <w:rPr>
                <w:b/>
                <w:bCs/>
              </w:rPr>
              <w:t>A</w:t>
            </w:r>
            <w:r w:rsidR="00B0537D">
              <w:rPr>
                <w:b/>
                <w:bCs/>
              </w:rPr>
              <w:t xml:space="preserve"> History</w:t>
            </w:r>
            <w:r w:rsidRPr="00B16719">
              <w:rPr>
                <w:b/>
                <w:bCs/>
              </w:rPr>
              <w:t xml:space="preserve"> curriculum that begins in F1 and builds on year on year.</w:t>
            </w:r>
            <w:r w:rsidR="007E5F4A">
              <w:rPr>
                <w:b/>
                <w:bCs/>
              </w:rPr>
              <w:t xml:space="preserve"> – In EYFS children learn about significant people for example Florence Nightingale, In KS1 this is revisited but their knowledge is expanded through learning about Emily Pankhurst, In LKS2 the children learn about the Stone Age era and it’s significant periods and discoveries and in UKS2 children expand their knowledge by learning about the events of WW1</w:t>
            </w:r>
          </w:p>
          <w:p w14:paraId="6C3A404B" w14:textId="769CA09B" w:rsidR="00885CF7" w:rsidRDefault="00885CF7">
            <w:r>
              <w:t>The opportunity to continuously revisit prior</w:t>
            </w:r>
            <w:r w:rsidR="00EA6437">
              <w:t xml:space="preserve"> learning.</w:t>
            </w:r>
            <w:r w:rsidR="007F04D1">
              <w:t xml:space="preserve"> – use of Review and reflect and Leitner model cards</w:t>
            </w:r>
            <w:r w:rsidR="007E5F4A">
              <w:t xml:space="preserve">, </w:t>
            </w:r>
            <w:r w:rsidR="007E5F4A" w:rsidRPr="007E5F4A">
              <w:t>significant people and events within British history are revisited throughout the school (Florence Nightingale, Emily Pankhurst, Albert Ball, Remembrance Day)</w:t>
            </w:r>
          </w:p>
          <w:p w14:paraId="463696DF" w14:textId="1A9A432E" w:rsidR="00EA6437" w:rsidRPr="00B16719" w:rsidRDefault="00EA6437">
            <w:pPr>
              <w:rPr>
                <w:b/>
                <w:bCs/>
              </w:rPr>
            </w:pPr>
            <w:r w:rsidRPr="00B16719">
              <w:rPr>
                <w:b/>
                <w:bCs/>
              </w:rPr>
              <w:t>Use of assessment tools to help retain children’s learning.</w:t>
            </w:r>
            <w:r w:rsidR="007F04D1">
              <w:rPr>
                <w:b/>
                <w:bCs/>
              </w:rPr>
              <w:t xml:space="preserve"> - </w:t>
            </w:r>
            <w:proofErr w:type="spellStart"/>
            <w:r w:rsidR="007F04D1">
              <w:rPr>
                <w:b/>
                <w:bCs/>
              </w:rPr>
              <w:t>Plickers</w:t>
            </w:r>
            <w:proofErr w:type="spellEnd"/>
            <w:r w:rsidR="007F04D1">
              <w:rPr>
                <w:b/>
                <w:bCs/>
              </w:rPr>
              <w:t xml:space="preserve"> assessment, double page spreads at the end of the enquiry.</w:t>
            </w:r>
          </w:p>
          <w:p w14:paraId="3E64D4D3" w14:textId="77777777" w:rsidR="00BF4A7A" w:rsidRDefault="00EA6437">
            <w:r>
              <w:lastRenderedPageBreak/>
              <w:t>Use of the Leitner model/ flash cards to help with retaining knowledge.</w:t>
            </w:r>
          </w:p>
          <w:p w14:paraId="13F6FFE5" w14:textId="1466F378" w:rsidR="00BF4A7A" w:rsidRPr="00B16719" w:rsidRDefault="00326D60">
            <w:pPr>
              <w:rPr>
                <w:b/>
                <w:bCs/>
              </w:rPr>
            </w:pPr>
            <w:r>
              <w:rPr>
                <w:b/>
                <w:bCs/>
              </w:rPr>
              <w:t>Curriculum walls, knowledge mats, revisiting previous learning</w:t>
            </w:r>
            <w:r w:rsidR="008F43A4" w:rsidRPr="00B16719">
              <w:rPr>
                <w:b/>
                <w:bCs/>
              </w:rPr>
              <w:t>.</w:t>
            </w:r>
          </w:p>
          <w:p w14:paraId="5F7854A0" w14:textId="34B880FF" w:rsidR="007D559F" w:rsidRDefault="007D559F">
            <w:r>
              <w:t xml:space="preserve">Curriculum links to other subjects – </w:t>
            </w:r>
            <w:r w:rsidR="00B0537D">
              <w:t>Geography</w:t>
            </w:r>
            <w:r>
              <w:t xml:space="preserve"> – children learn </w:t>
            </w:r>
            <w:r w:rsidR="00B0537D">
              <w:t xml:space="preserve">history </w:t>
            </w:r>
            <w:r>
              <w:t>from enquir</w:t>
            </w:r>
            <w:r w:rsidR="00B0537D">
              <w:t xml:space="preserve">es </w:t>
            </w:r>
            <w:r>
              <w:t xml:space="preserve">in </w:t>
            </w:r>
            <w:r w:rsidR="00B0537D">
              <w:t>Geography</w:t>
            </w:r>
            <w:r>
              <w:t xml:space="preserve"> – </w:t>
            </w:r>
            <w:r w:rsidR="00326D60">
              <w:t xml:space="preserve">Local studies, </w:t>
            </w:r>
            <w:r w:rsidR="00C14956">
              <w:t>Europe, World enquiry questions</w:t>
            </w:r>
            <w:r w:rsidR="00AA2488">
              <w:t>.</w:t>
            </w:r>
            <w:r w:rsidR="00741EE0">
              <w:t xml:space="preserve"> - the children are given an opportunity to revisit and embed their learning during residential trips to </w:t>
            </w:r>
            <w:proofErr w:type="spellStart"/>
            <w:r w:rsidR="00741EE0">
              <w:t>Walesby</w:t>
            </w:r>
            <w:proofErr w:type="spellEnd"/>
            <w:r w:rsidR="00741EE0">
              <w:t xml:space="preserve"> in Y3 and </w:t>
            </w:r>
            <w:proofErr w:type="spellStart"/>
            <w:r w:rsidR="00D742A6">
              <w:t>Thornbridge</w:t>
            </w:r>
            <w:proofErr w:type="spellEnd"/>
            <w:r w:rsidR="00D742A6">
              <w:t xml:space="preserve"> in Y5</w:t>
            </w:r>
          </w:p>
          <w:p w14:paraId="279CF5A3" w14:textId="77777777" w:rsidR="00BA661A" w:rsidRDefault="00BA661A">
            <w:pPr>
              <w:rPr>
                <w:b/>
                <w:bCs/>
              </w:rPr>
            </w:pPr>
            <w:r w:rsidRPr="00B16719">
              <w:rPr>
                <w:b/>
                <w:bCs/>
              </w:rPr>
              <w:t>Assessment opportunities to identify gaps in learning/ knowledge.</w:t>
            </w:r>
          </w:p>
          <w:p w14:paraId="0D331076" w14:textId="72A229D0" w:rsidR="00E252E7" w:rsidRPr="00B16719" w:rsidRDefault="00E252E7">
            <w:pPr>
              <w:rPr>
                <w:b/>
                <w:bCs/>
              </w:rPr>
            </w:pPr>
          </w:p>
        </w:tc>
        <w:tc>
          <w:tcPr>
            <w:tcW w:w="3487" w:type="dxa"/>
            <w:gridSpan w:val="2"/>
          </w:tcPr>
          <w:p w14:paraId="53949DFA" w14:textId="522B14F6" w:rsidR="00392963" w:rsidRDefault="00C14956">
            <w:r>
              <w:lastRenderedPageBreak/>
              <w:t>Immersing children in the History curriculum in cross curricular studies</w:t>
            </w:r>
            <w:r w:rsidR="007E5F4A">
              <w:t>.</w:t>
            </w:r>
          </w:p>
          <w:p w14:paraId="76189081" w14:textId="38AE7C0C" w:rsidR="008F43A4" w:rsidRPr="00B16719" w:rsidRDefault="008F43A4">
            <w:pPr>
              <w:rPr>
                <w:b/>
                <w:bCs/>
              </w:rPr>
            </w:pPr>
            <w:r w:rsidRPr="00B16719">
              <w:rPr>
                <w:b/>
                <w:bCs/>
              </w:rPr>
              <w:t xml:space="preserve">Learning about specific </w:t>
            </w:r>
            <w:r w:rsidR="00C14956">
              <w:rPr>
                <w:b/>
                <w:bCs/>
              </w:rPr>
              <w:t>events in History e</w:t>
            </w:r>
            <w:r w:rsidR="005B73B6">
              <w:rPr>
                <w:b/>
                <w:bCs/>
              </w:rPr>
              <w:t>.</w:t>
            </w:r>
            <w:r w:rsidR="00C14956">
              <w:rPr>
                <w:b/>
                <w:bCs/>
              </w:rPr>
              <w:t>g</w:t>
            </w:r>
            <w:r w:rsidR="005B73B6">
              <w:rPr>
                <w:b/>
                <w:bCs/>
              </w:rPr>
              <w:t>.</w:t>
            </w:r>
            <w:r w:rsidR="00C14956">
              <w:rPr>
                <w:b/>
                <w:bCs/>
              </w:rPr>
              <w:t xml:space="preserve"> The events that led up</w:t>
            </w:r>
            <w:r w:rsidR="005B73B6">
              <w:rPr>
                <w:b/>
                <w:bCs/>
              </w:rPr>
              <w:t xml:space="preserve"> </w:t>
            </w:r>
            <w:r w:rsidR="00C14956">
              <w:rPr>
                <w:b/>
                <w:bCs/>
              </w:rPr>
              <w:t xml:space="preserve">to the Battle of </w:t>
            </w:r>
            <w:r w:rsidR="007E5F4A">
              <w:rPr>
                <w:b/>
                <w:bCs/>
              </w:rPr>
              <w:t>the Somme</w:t>
            </w:r>
            <w:r w:rsidR="00C14956">
              <w:rPr>
                <w:b/>
                <w:bCs/>
              </w:rPr>
              <w:t xml:space="preserve">, </w:t>
            </w:r>
            <w:r w:rsidR="005B73B6">
              <w:rPr>
                <w:b/>
                <w:bCs/>
              </w:rPr>
              <w:t>h</w:t>
            </w:r>
            <w:r w:rsidR="00C14956">
              <w:rPr>
                <w:b/>
                <w:bCs/>
              </w:rPr>
              <w:t>ow Rosa Parks helped to change attitudes around the world.</w:t>
            </w:r>
          </w:p>
          <w:p w14:paraId="6AF56451" w14:textId="3C1CF665" w:rsidR="00C14956" w:rsidRDefault="00C14956" w:rsidP="00C14956">
            <w:r>
              <w:t>Curriculum links to other subjects – Geography – children learn history from enquires in Geography – Local studies, Europe, World enquiry questions.</w:t>
            </w:r>
            <w:r w:rsidR="00A105D3">
              <w:t xml:space="preserve"> -  the children are given an opportunity to revisit and embed their learning during residential trips to </w:t>
            </w:r>
            <w:proofErr w:type="spellStart"/>
            <w:r w:rsidR="00A105D3">
              <w:t>Walesby</w:t>
            </w:r>
            <w:proofErr w:type="spellEnd"/>
            <w:r w:rsidR="00A105D3">
              <w:t xml:space="preserve"> in Y3 and </w:t>
            </w:r>
            <w:proofErr w:type="spellStart"/>
            <w:r w:rsidR="00D742A6">
              <w:t>Thornbridge</w:t>
            </w:r>
            <w:proofErr w:type="spellEnd"/>
            <w:r w:rsidR="00A105D3">
              <w:t xml:space="preserve"> in Y5</w:t>
            </w:r>
          </w:p>
          <w:p w14:paraId="6D3758B7" w14:textId="7A84158B" w:rsidR="00BA661A" w:rsidRDefault="00BA661A">
            <w:pPr>
              <w:rPr>
                <w:b/>
                <w:bCs/>
              </w:rPr>
            </w:pPr>
            <w:r w:rsidRPr="00B16719">
              <w:rPr>
                <w:b/>
                <w:bCs/>
              </w:rPr>
              <w:t xml:space="preserve">Use of </w:t>
            </w:r>
            <w:r w:rsidR="00C14956">
              <w:rPr>
                <w:b/>
                <w:bCs/>
              </w:rPr>
              <w:t xml:space="preserve">role play – acting out </w:t>
            </w:r>
            <w:r w:rsidR="007E5F4A">
              <w:rPr>
                <w:b/>
                <w:bCs/>
              </w:rPr>
              <w:t>scenes as hunter-</w:t>
            </w:r>
            <w:r w:rsidR="00A105D3">
              <w:rPr>
                <w:b/>
                <w:bCs/>
              </w:rPr>
              <w:t>gatherers, battle</w:t>
            </w:r>
            <w:r w:rsidR="00C14956">
              <w:rPr>
                <w:b/>
                <w:bCs/>
              </w:rPr>
              <w:t xml:space="preserve"> formations, </w:t>
            </w:r>
            <w:r w:rsidR="005B73B6">
              <w:rPr>
                <w:b/>
                <w:bCs/>
              </w:rPr>
              <w:t>u</w:t>
            </w:r>
            <w:r w:rsidR="00B076C8">
              <w:rPr>
                <w:b/>
                <w:bCs/>
              </w:rPr>
              <w:t xml:space="preserve">sing role play to empathise with </w:t>
            </w:r>
            <w:r w:rsidR="007E5F4A">
              <w:rPr>
                <w:b/>
                <w:bCs/>
              </w:rPr>
              <w:t>soldier during trench warfare.</w:t>
            </w:r>
          </w:p>
          <w:p w14:paraId="620C1425" w14:textId="380823A5" w:rsidR="00B16719" w:rsidRDefault="00B16719">
            <w:r w:rsidRPr="00B16719">
              <w:t>‘</w:t>
            </w:r>
            <w:r w:rsidR="00B076C8">
              <w:t>Authentic</w:t>
            </w:r>
            <w:r w:rsidR="005B73B6">
              <w:t>’</w:t>
            </w:r>
            <w:r w:rsidR="00B076C8">
              <w:t xml:space="preserve"> outcomes, WOW starters trips and visitors </w:t>
            </w:r>
            <w:r w:rsidRPr="00B16719">
              <w:t xml:space="preserve">planned into </w:t>
            </w:r>
            <w:r w:rsidR="00B076C8">
              <w:t>topics</w:t>
            </w:r>
            <w:r w:rsidRPr="00B16719">
              <w:t xml:space="preserve"> to allow all children to be immersed in </w:t>
            </w:r>
            <w:r w:rsidR="00B076C8">
              <w:t>history</w:t>
            </w:r>
            <w:r w:rsidRPr="00B16719">
              <w:t>.</w:t>
            </w:r>
            <w:r w:rsidR="007E5F4A">
              <w:t xml:space="preserve"> – In EYFS the children will share their findings about significant people by writing a letter to a local MP, In KS1 the children</w:t>
            </w:r>
            <w:r w:rsidR="00A105D3">
              <w:t xml:space="preserve"> will follow the lead of Emily </w:t>
            </w:r>
            <w:r w:rsidR="00A105D3">
              <w:lastRenderedPageBreak/>
              <w:t xml:space="preserve">Pankhurst and organise a protest around school to encourage everyone to recycle, In LKS2 the children will share their learning with the children in school by creating “Mapplewells </w:t>
            </w:r>
            <w:r w:rsidR="00741EE0">
              <w:t xml:space="preserve">museum” and in UKS2 the children will share their learning about the events and significant people from WW1 to their local community during Remembrance Day celebrations. </w:t>
            </w:r>
          </w:p>
          <w:p w14:paraId="7580FEB5" w14:textId="11663E41" w:rsidR="00B076C8" w:rsidRDefault="00B076C8">
            <w:pPr>
              <w:rPr>
                <w:b/>
                <w:bCs/>
              </w:rPr>
            </w:pPr>
            <w:r w:rsidRPr="005B73B6">
              <w:rPr>
                <w:b/>
                <w:bCs/>
              </w:rPr>
              <w:t>Environments to reflect the History of the wider world in topics.</w:t>
            </w:r>
            <w:r w:rsidR="00A105D3">
              <w:rPr>
                <w:b/>
                <w:bCs/>
              </w:rPr>
              <w:t xml:space="preserve"> -  our curriculum displays help the children revisit their learning when they displayed in the classrooms and later on in the school corridors. </w:t>
            </w:r>
          </w:p>
          <w:p w14:paraId="7B0B3BB5" w14:textId="1A6F058E" w:rsidR="00E252E7" w:rsidRPr="005B73B6" w:rsidRDefault="00E252E7">
            <w:pPr>
              <w:rPr>
                <w:b/>
                <w:bCs/>
              </w:rPr>
            </w:pPr>
          </w:p>
        </w:tc>
        <w:tc>
          <w:tcPr>
            <w:tcW w:w="3487" w:type="dxa"/>
            <w:gridSpan w:val="2"/>
          </w:tcPr>
          <w:p w14:paraId="39C96892" w14:textId="26020684" w:rsidR="00392963" w:rsidRDefault="00885CF7">
            <w:r>
              <w:lastRenderedPageBreak/>
              <w:t xml:space="preserve">A vocab rich environment. Displays evidence vocabulary in the </w:t>
            </w:r>
            <w:r w:rsidR="00B076C8">
              <w:t xml:space="preserve">History sticky knowledge </w:t>
            </w:r>
            <w:r>
              <w:t>that children will need in their learning.</w:t>
            </w:r>
            <w:r w:rsidR="00A105D3">
              <w:t xml:space="preserve"> -  each week focuses on a different key knowledge and vocabulary that is presented on the display for the children to refer to, they can also revisit then by looking at the termly Knowledge Maps.</w:t>
            </w:r>
          </w:p>
          <w:p w14:paraId="334DAF7D" w14:textId="386970F5" w:rsidR="00AA2488" w:rsidRDefault="00AA2488">
            <w:r w:rsidRPr="00B16719">
              <w:rPr>
                <w:b/>
                <w:bCs/>
              </w:rPr>
              <w:t xml:space="preserve">Flashcards on display in classrooms </w:t>
            </w:r>
            <w:r w:rsidRPr="00B076C8">
              <w:rPr>
                <w:b/>
                <w:bCs/>
              </w:rPr>
              <w:t>and used to revisit vocabulary.</w:t>
            </w:r>
            <w:r w:rsidR="00B076C8" w:rsidRPr="00B076C8">
              <w:rPr>
                <w:b/>
                <w:bCs/>
              </w:rPr>
              <w:t xml:space="preserve"> </w:t>
            </w:r>
            <w:r w:rsidR="00B076C8">
              <w:rPr>
                <w:b/>
                <w:bCs/>
              </w:rPr>
              <w:t>(</w:t>
            </w:r>
            <w:r w:rsidR="00B076C8" w:rsidRPr="00B076C8">
              <w:rPr>
                <w:b/>
                <w:bCs/>
              </w:rPr>
              <w:t>Leitner)</w:t>
            </w:r>
            <w:r w:rsidR="00741EE0">
              <w:rPr>
                <w:b/>
                <w:bCs/>
              </w:rPr>
              <w:t xml:space="preserve"> - this aids to minimalize the forgetting curve. </w:t>
            </w:r>
          </w:p>
          <w:p w14:paraId="38356AFB" w14:textId="5D50B588" w:rsidR="00885CF7" w:rsidRDefault="00885CF7">
            <w:r>
              <w:t xml:space="preserve">A range of books in </w:t>
            </w:r>
            <w:r w:rsidR="00B076C8">
              <w:t>History</w:t>
            </w:r>
            <w:r>
              <w:t xml:space="preserve"> to immerse themselves in the language</w:t>
            </w:r>
            <w:r w:rsidR="00BF4A7A">
              <w:t>.</w:t>
            </w:r>
          </w:p>
          <w:p w14:paraId="6D71A27B" w14:textId="313E213B" w:rsidR="00BF4A7A" w:rsidRPr="00B16719" w:rsidRDefault="00BF4A7A">
            <w:pPr>
              <w:rPr>
                <w:b/>
                <w:bCs/>
              </w:rPr>
            </w:pPr>
            <w:r w:rsidRPr="00B16719">
              <w:rPr>
                <w:b/>
                <w:bCs/>
              </w:rPr>
              <w:t xml:space="preserve">Using </w:t>
            </w:r>
            <w:r w:rsidR="00B076C8">
              <w:rPr>
                <w:b/>
                <w:bCs/>
              </w:rPr>
              <w:t>and displaying Historical</w:t>
            </w:r>
            <w:r w:rsidRPr="00B16719">
              <w:rPr>
                <w:b/>
                <w:bCs/>
              </w:rPr>
              <w:t xml:space="preserve"> </w:t>
            </w:r>
            <w:r w:rsidR="00B076C8">
              <w:rPr>
                <w:b/>
                <w:bCs/>
              </w:rPr>
              <w:t>vocabulary</w:t>
            </w:r>
            <w:r w:rsidRPr="00B16719">
              <w:rPr>
                <w:b/>
                <w:bCs/>
              </w:rPr>
              <w:t xml:space="preserve"> during curriculum lessons to embed knowledge.</w:t>
            </w:r>
            <w:r w:rsidR="00741EE0">
              <w:rPr>
                <w:b/>
                <w:bCs/>
              </w:rPr>
              <w:t xml:space="preserve"> -  new vocabulary is presented in blue</w:t>
            </w:r>
          </w:p>
          <w:p w14:paraId="532533A0" w14:textId="283B311B" w:rsidR="005B791C" w:rsidRDefault="005B791C" w:rsidP="005B791C">
            <w:r>
              <w:t>Curriculum links to other subjects – Geography – children learn history from enquires in Geography – Local studies, Europe, World enquiry questions.</w:t>
            </w:r>
            <w:r w:rsidR="00741EE0">
              <w:t xml:space="preserve"> - the children are given an opportunity to revisit and embed their learning during residential </w:t>
            </w:r>
            <w:r w:rsidR="00741EE0">
              <w:lastRenderedPageBreak/>
              <w:t xml:space="preserve">trips to </w:t>
            </w:r>
            <w:proofErr w:type="spellStart"/>
            <w:r w:rsidR="00741EE0">
              <w:t>Walesby</w:t>
            </w:r>
            <w:proofErr w:type="spellEnd"/>
            <w:r w:rsidR="00741EE0">
              <w:t xml:space="preserve"> in Y3 and </w:t>
            </w:r>
            <w:proofErr w:type="spellStart"/>
            <w:r w:rsidR="00D742A6">
              <w:t>Thornbridge</w:t>
            </w:r>
            <w:proofErr w:type="spellEnd"/>
            <w:r w:rsidR="00D742A6">
              <w:t xml:space="preserve"> in Y5</w:t>
            </w:r>
            <w:bookmarkStart w:id="0" w:name="_GoBack"/>
            <w:bookmarkEnd w:id="0"/>
          </w:p>
          <w:p w14:paraId="4A698115" w14:textId="77777777" w:rsidR="00BA661A" w:rsidRDefault="005B791C">
            <w:pPr>
              <w:rPr>
                <w:b/>
                <w:bCs/>
              </w:rPr>
            </w:pPr>
            <w:r>
              <w:rPr>
                <w:b/>
                <w:bCs/>
              </w:rPr>
              <w:t>Access to enquiry books (Library service) for children to immerse themselves in History linked to the enquiry.</w:t>
            </w:r>
          </w:p>
          <w:p w14:paraId="3AB5CD6A" w14:textId="7B1B7DD3" w:rsidR="00741EE0" w:rsidRPr="00741EE0" w:rsidRDefault="00741EE0">
            <w:r>
              <w:t xml:space="preserve">School hall environment is enhanced with a historical timeline that represents periods of history that children are learning about in school including significant events relevant to their local community. Children’s work is linked to the periods and displayed around the timeline. </w:t>
            </w:r>
          </w:p>
          <w:p w14:paraId="60FB2C55" w14:textId="77777777" w:rsidR="00E252E7" w:rsidRDefault="00E252E7">
            <w:pPr>
              <w:rPr>
                <w:b/>
                <w:bCs/>
              </w:rPr>
            </w:pPr>
          </w:p>
          <w:p w14:paraId="78FE7B79" w14:textId="7269E70A" w:rsidR="00E252E7" w:rsidRPr="00B16719" w:rsidRDefault="00E252E7">
            <w:pPr>
              <w:rPr>
                <w:b/>
                <w:bCs/>
              </w:rPr>
            </w:pPr>
          </w:p>
        </w:tc>
        <w:tc>
          <w:tcPr>
            <w:tcW w:w="3487" w:type="dxa"/>
          </w:tcPr>
          <w:p w14:paraId="7C52ED4E" w14:textId="42D48132" w:rsidR="00392963" w:rsidRPr="00B16719" w:rsidRDefault="00AA2488">
            <w:pPr>
              <w:rPr>
                <w:b/>
                <w:bCs/>
              </w:rPr>
            </w:pPr>
            <w:r w:rsidRPr="00B16719">
              <w:rPr>
                <w:b/>
                <w:bCs/>
              </w:rPr>
              <w:lastRenderedPageBreak/>
              <w:t xml:space="preserve">Quality first teaching of </w:t>
            </w:r>
            <w:r w:rsidR="005B791C">
              <w:rPr>
                <w:b/>
                <w:bCs/>
              </w:rPr>
              <w:t xml:space="preserve">History </w:t>
            </w:r>
            <w:r w:rsidRPr="00B16719">
              <w:rPr>
                <w:b/>
                <w:bCs/>
              </w:rPr>
              <w:t>allows all children to access the learning.</w:t>
            </w:r>
          </w:p>
          <w:p w14:paraId="118C5ADD" w14:textId="0E9F778F" w:rsidR="00AA2488" w:rsidRDefault="00AA2488">
            <w:r>
              <w:t xml:space="preserve">Learning is scaffolded </w:t>
            </w:r>
            <w:r w:rsidR="00EE363D">
              <w:t>up,</w:t>
            </w:r>
            <w:r>
              <w:t xml:space="preserve"> so all children aspire to know and learn more.</w:t>
            </w:r>
          </w:p>
          <w:p w14:paraId="16BA5C6E" w14:textId="7D8C5A8F" w:rsidR="00EE363D" w:rsidRPr="00B16719" w:rsidRDefault="00EE363D">
            <w:pPr>
              <w:rPr>
                <w:b/>
                <w:bCs/>
              </w:rPr>
            </w:pPr>
            <w:r w:rsidRPr="00B16719">
              <w:rPr>
                <w:b/>
                <w:bCs/>
              </w:rPr>
              <w:t>Children learn about other count</w:t>
            </w:r>
            <w:r w:rsidR="005B791C">
              <w:rPr>
                <w:b/>
                <w:bCs/>
              </w:rPr>
              <w:t>ries</w:t>
            </w:r>
            <w:r w:rsidRPr="00B16719">
              <w:rPr>
                <w:b/>
                <w:bCs/>
              </w:rPr>
              <w:t xml:space="preserve">, people, </w:t>
            </w:r>
            <w:r w:rsidR="00B16719" w:rsidRPr="00B16719">
              <w:rPr>
                <w:b/>
                <w:bCs/>
              </w:rPr>
              <w:t>cultures,</w:t>
            </w:r>
            <w:r w:rsidRPr="00B16719">
              <w:rPr>
                <w:b/>
                <w:bCs/>
              </w:rPr>
              <w:t xml:space="preserve"> and traditions</w:t>
            </w:r>
            <w:r w:rsidR="005B791C">
              <w:rPr>
                <w:b/>
                <w:bCs/>
              </w:rPr>
              <w:t xml:space="preserve"> which have shaped history and the effects in present day society.</w:t>
            </w:r>
            <w:r w:rsidR="00741EE0">
              <w:rPr>
                <w:b/>
                <w:bCs/>
              </w:rPr>
              <w:t xml:space="preserve"> – Nelson Mandel in EYFS, Rosa Parks in KS1, InLKS2 Howards Carter, In UKS2 Albert Ball.</w:t>
            </w:r>
          </w:p>
          <w:p w14:paraId="773F2262" w14:textId="77777777" w:rsidR="00AA2488" w:rsidRDefault="00B16719">
            <w:r>
              <w:t>All children have access to the use of IT equipment to support in their learning.</w:t>
            </w:r>
          </w:p>
          <w:p w14:paraId="425BCFAA" w14:textId="72A8B46A" w:rsidR="00B16719" w:rsidRDefault="00B16719">
            <w:pPr>
              <w:rPr>
                <w:b/>
                <w:bCs/>
              </w:rPr>
            </w:pPr>
            <w:r w:rsidRPr="00B16719">
              <w:rPr>
                <w:b/>
                <w:bCs/>
              </w:rPr>
              <w:t>Support provided in lessons for children when required to allow all children to make progress</w:t>
            </w:r>
            <w:r w:rsidR="005B73B6">
              <w:rPr>
                <w:b/>
                <w:bCs/>
              </w:rPr>
              <w:t>- vocabulary cards, picture clues, teacher modelling.</w:t>
            </w:r>
          </w:p>
          <w:p w14:paraId="679907D5" w14:textId="55D3E21D" w:rsidR="005B73B6" w:rsidRDefault="005B73B6" w:rsidP="005B73B6">
            <w:r w:rsidRPr="00B16719">
              <w:t>‘</w:t>
            </w:r>
            <w:r>
              <w:t xml:space="preserve">Authentic’ outcomes, WOW starters trips and visitors </w:t>
            </w:r>
            <w:r w:rsidRPr="00B16719">
              <w:t xml:space="preserve">planned into </w:t>
            </w:r>
            <w:r>
              <w:t>topics</w:t>
            </w:r>
            <w:r w:rsidRPr="00B16719">
              <w:t xml:space="preserve"> to allow all children to be immersed in </w:t>
            </w:r>
            <w:r>
              <w:t>history</w:t>
            </w:r>
            <w:r w:rsidRPr="00B16719">
              <w:t>.</w:t>
            </w:r>
            <w:r w:rsidR="00741EE0">
              <w:t xml:space="preserve"> – In EYFS the children will share their findings about significant people by writing a letter to a local MP, In KS1 the children will follow the lead of Emily </w:t>
            </w:r>
            <w:r w:rsidR="00741EE0">
              <w:lastRenderedPageBreak/>
              <w:t>Pankhurst and organise a protest around school to encourage everyone to recycle, In LKS2 the children will share their learning with the children in school by creating “Mapplewells museum” and in UKS2 the children will share their learning about the events and significant people from WW1 to their local community during Remembrance Day celebrations.</w:t>
            </w:r>
          </w:p>
          <w:p w14:paraId="47D2F54A" w14:textId="77777777" w:rsidR="00B16719" w:rsidRDefault="00B16719">
            <w:pPr>
              <w:rPr>
                <w:b/>
                <w:bCs/>
              </w:rPr>
            </w:pPr>
          </w:p>
          <w:p w14:paraId="55D3C060" w14:textId="4E62F78E" w:rsidR="00E252E7" w:rsidRPr="00B16719" w:rsidRDefault="00E252E7" w:rsidP="00741EE0">
            <w:pPr>
              <w:rPr>
                <w:b/>
                <w:bCs/>
              </w:rPr>
            </w:pPr>
          </w:p>
        </w:tc>
      </w:tr>
    </w:tbl>
    <w:p w14:paraId="66A93142" w14:textId="77777777" w:rsidR="00392963" w:rsidRDefault="00392963"/>
    <w:sectPr w:rsidR="00392963" w:rsidSect="003929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A7799"/>
    <w:multiLevelType w:val="hybridMultilevel"/>
    <w:tmpl w:val="F5847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72CB3"/>
    <w:multiLevelType w:val="hybridMultilevel"/>
    <w:tmpl w:val="629A3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326B53"/>
    <w:multiLevelType w:val="hybridMultilevel"/>
    <w:tmpl w:val="29DA1B2C"/>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63"/>
    <w:rsid w:val="00160CC4"/>
    <w:rsid w:val="00326D60"/>
    <w:rsid w:val="00392963"/>
    <w:rsid w:val="005319A4"/>
    <w:rsid w:val="00555C17"/>
    <w:rsid w:val="005B73B6"/>
    <w:rsid w:val="005B791C"/>
    <w:rsid w:val="00741EE0"/>
    <w:rsid w:val="007D559F"/>
    <w:rsid w:val="007E5F4A"/>
    <w:rsid w:val="007F04D1"/>
    <w:rsid w:val="00885CF7"/>
    <w:rsid w:val="008F43A4"/>
    <w:rsid w:val="00A105D3"/>
    <w:rsid w:val="00A464DD"/>
    <w:rsid w:val="00AA2488"/>
    <w:rsid w:val="00B0537D"/>
    <w:rsid w:val="00B076C8"/>
    <w:rsid w:val="00B16719"/>
    <w:rsid w:val="00BA661A"/>
    <w:rsid w:val="00BE3062"/>
    <w:rsid w:val="00BF4A7A"/>
    <w:rsid w:val="00C14956"/>
    <w:rsid w:val="00D742A6"/>
    <w:rsid w:val="00E252E7"/>
    <w:rsid w:val="00EA6437"/>
    <w:rsid w:val="00EE3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32500"/>
  <w15:chartTrackingRefBased/>
  <w15:docId w15:val="{9EA06D9A-0FA1-4265-BA2E-A7D5920CA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2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4DD"/>
    <w:pPr>
      <w:ind w:left="720"/>
      <w:contextualSpacing/>
    </w:pPr>
  </w:style>
  <w:style w:type="character" w:customStyle="1" w:styleId="normaltextrun">
    <w:name w:val="normaltextrun"/>
    <w:basedOn w:val="DefaultParagraphFont"/>
    <w:rsid w:val="00A46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18" ma:contentTypeDescription="Create a new document." ma:contentTypeScope="" ma:versionID="6942cac5b3e2ccc560a9948fee0913ea">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9b8be950912988cc0e6b3d89d185acf2"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9fef6-0d42-4de1-8a88-216b78d070bc">
      <Terms xmlns="http://schemas.microsoft.com/office/infopath/2007/PartnerControls"/>
    </lcf76f155ced4ddcb4097134ff3c332f>
    <Printedcopy xmlns="0df9fef6-0d42-4de1-8a88-216b78d070bc" xsi:nil="true"/>
    <TaxCatchAll xmlns="2f829eff-faf7-4037-a683-2ae816cb458b" xsi:nil="true"/>
  </documentManagement>
</p:properties>
</file>

<file path=customXml/itemProps1.xml><?xml version="1.0" encoding="utf-8"?>
<ds:datastoreItem xmlns:ds="http://schemas.openxmlformats.org/officeDocument/2006/customXml" ds:itemID="{CE1572D5-0695-4AC0-AD77-8FD6C9B17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16E1C9-7B39-4F46-91B6-3FC075D8E129}">
  <ds:schemaRefs>
    <ds:schemaRef ds:uri="http://schemas.microsoft.com/sharepoint/v3/contenttype/forms"/>
  </ds:schemaRefs>
</ds:datastoreItem>
</file>

<file path=customXml/itemProps3.xml><?xml version="1.0" encoding="utf-8"?>
<ds:datastoreItem xmlns:ds="http://schemas.openxmlformats.org/officeDocument/2006/customXml" ds:itemID="{F7AA0BCB-3AE1-4DD4-B7AA-0E2B638BB26C}">
  <ds:schemaRefs>
    <ds:schemaRef ds:uri="http://schemas.microsoft.com/office/2006/metadata/properties"/>
    <ds:schemaRef ds:uri="http://schemas.microsoft.com/office/infopath/2007/PartnerControls"/>
    <ds:schemaRef ds:uri="0df9fef6-0d42-4de1-8a88-216b78d070bc"/>
    <ds:schemaRef ds:uri="2f829eff-faf7-4037-a683-2ae816cb458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1460</Words>
  <Characters>7846</Characters>
  <Application>Microsoft Office Word</Application>
  <DocSecurity>0</DocSecurity>
  <Lines>301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Whittle</dc:creator>
  <cp:keywords/>
  <dc:description/>
  <cp:lastModifiedBy>Marta Warren</cp:lastModifiedBy>
  <cp:revision>2</cp:revision>
  <dcterms:created xsi:type="dcterms:W3CDTF">2025-09-18T21:43:00Z</dcterms:created>
  <dcterms:modified xsi:type="dcterms:W3CDTF">2025-09-18T21:43:00Z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GrammarlyDocumentId">
    <vt:lpwstr>2e84f995-323e-48fc-ab41-a092bc5ae24b</vt:lpwstr>
  </property>
</Properties>
</file>